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83" w:rsidRPr="00354883" w:rsidRDefault="00354883" w:rsidP="00354883">
      <w:pPr>
        <w:pStyle w:val="NoSpacing"/>
        <w:jc w:val="center"/>
        <w:rPr>
          <w:rStyle w:val="Strong"/>
          <w:rFonts w:ascii="Georgia" w:hAnsi="Georgia"/>
          <w:sz w:val="72"/>
          <w:szCs w:val="72"/>
        </w:rPr>
      </w:pPr>
      <w:r w:rsidRPr="00354883">
        <w:rPr>
          <w:rStyle w:val="Strong"/>
          <w:rFonts w:ascii="Georgia" w:hAnsi="Georgia"/>
          <w:noProof/>
          <w:sz w:val="72"/>
          <w:szCs w:val="72"/>
        </w:rPr>
        <w:drawing>
          <wp:inline distT="0" distB="0" distL="0" distR="0">
            <wp:extent cx="704850" cy="676275"/>
            <wp:effectExtent l="19050" t="0" r="0" b="0"/>
            <wp:docPr id="13" name="Picture 10" descr="C:\Documents and Settings\UANUser\Local Settings\Temporary Internet Files\Content.IE5\TAZV6JO2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ANUser\Local Settings\Temporary Internet Files\Content.IE5\TAZV6JO2\MC90032301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Georgia" w:hAnsi="Georgia"/>
          <w:sz w:val="72"/>
          <w:szCs w:val="72"/>
        </w:rPr>
        <w:t xml:space="preserve">   </w:t>
      </w:r>
      <w:bookmarkStart w:id="0" w:name="_GoBack"/>
      <w:r w:rsidRPr="009A1B72">
        <w:rPr>
          <w:rStyle w:val="Strong"/>
          <w:rFonts w:ascii="Georgia" w:hAnsi="Georgia"/>
          <w:sz w:val="80"/>
          <w:szCs w:val="80"/>
        </w:rPr>
        <w:t xml:space="preserve">A </w:t>
      </w:r>
      <w:r w:rsidR="009A1B72">
        <w:rPr>
          <w:rStyle w:val="Strong"/>
          <w:rFonts w:ascii="Georgia" w:hAnsi="Georgia"/>
          <w:sz w:val="80"/>
          <w:szCs w:val="80"/>
        </w:rPr>
        <w:t>FRIENDLY</w:t>
      </w:r>
      <w:r w:rsidRPr="009A1B72">
        <w:rPr>
          <w:rStyle w:val="Strong"/>
          <w:rFonts w:ascii="Georgia" w:hAnsi="Georgia"/>
          <w:sz w:val="80"/>
          <w:szCs w:val="80"/>
        </w:rPr>
        <w:t xml:space="preserve"> REMINDER</w:t>
      </w:r>
      <w:r>
        <w:rPr>
          <w:rStyle w:val="Strong"/>
          <w:rFonts w:ascii="Georgia" w:hAnsi="Georgia"/>
          <w:sz w:val="72"/>
          <w:szCs w:val="72"/>
        </w:rPr>
        <w:t xml:space="preserve">  </w:t>
      </w:r>
      <w:r w:rsidRPr="00354883">
        <w:rPr>
          <w:rFonts w:ascii="Georgia" w:hAnsi="Georgia"/>
          <w:noProof/>
        </w:rPr>
        <w:t xml:space="preserve"> </w:t>
      </w:r>
      <w:r w:rsidRPr="00354883">
        <w:rPr>
          <w:rStyle w:val="Strong"/>
          <w:rFonts w:ascii="Georgia" w:hAnsi="Georgia"/>
          <w:noProof/>
          <w:sz w:val="72"/>
          <w:szCs w:val="72"/>
        </w:rPr>
        <w:drawing>
          <wp:inline distT="0" distB="0" distL="0" distR="0">
            <wp:extent cx="704850" cy="676275"/>
            <wp:effectExtent l="19050" t="0" r="0" b="0"/>
            <wp:docPr id="15" name="Picture 10" descr="C:\Documents and Settings\UANUser\Local Settings\Temporary Internet Files\Content.IE5\TAZV6JO2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ANUser\Local Settings\Temporary Internet Files\Content.IE5\TAZV6JO2\MC90032301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83" w:rsidRPr="00354883" w:rsidRDefault="00354883" w:rsidP="00354883">
      <w:pPr>
        <w:pStyle w:val="NoSpacing"/>
        <w:jc w:val="center"/>
        <w:rPr>
          <w:rStyle w:val="Strong"/>
          <w:rFonts w:ascii="Georgia" w:hAnsi="Georgia"/>
          <w:sz w:val="36"/>
          <w:szCs w:val="36"/>
        </w:rPr>
      </w:pPr>
      <w:r w:rsidRPr="00354883">
        <w:rPr>
          <w:rStyle w:val="Strong"/>
          <w:rFonts w:ascii="Georgia" w:hAnsi="Georgia"/>
          <w:sz w:val="36"/>
          <w:szCs w:val="36"/>
        </w:rPr>
        <w:t xml:space="preserve">FROM </w:t>
      </w:r>
      <w:r w:rsidR="006D4FD8">
        <w:rPr>
          <w:rStyle w:val="Strong"/>
          <w:rFonts w:ascii="Georgia" w:hAnsi="Georgia"/>
          <w:sz w:val="36"/>
          <w:szCs w:val="36"/>
        </w:rPr>
        <w:t>THE VILLAGE OF WESTON</w:t>
      </w:r>
      <w:r w:rsidR="009A1B72">
        <w:rPr>
          <w:rStyle w:val="Strong"/>
          <w:rFonts w:ascii="Georgia" w:hAnsi="Georgia"/>
          <w:sz w:val="36"/>
          <w:szCs w:val="36"/>
        </w:rPr>
        <w:t>…</w:t>
      </w:r>
    </w:p>
    <w:p w:rsidR="00354883" w:rsidRPr="009A1B72" w:rsidRDefault="00354883" w:rsidP="00354883">
      <w:pPr>
        <w:pStyle w:val="NoSpacing"/>
        <w:rPr>
          <w:rStyle w:val="Strong"/>
          <w:rFonts w:ascii="Georgia" w:hAnsi="Georgia"/>
          <w:color w:val="0066FF"/>
          <w:sz w:val="40"/>
          <w:szCs w:val="40"/>
        </w:rPr>
      </w:pPr>
    </w:p>
    <w:p w:rsidR="00354883" w:rsidRPr="00354883" w:rsidRDefault="00354883" w:rsidP="009A1B72">
      <w:pPr>
        <w:pStyle w:val="NoSpacing"/>
        <w:ind w:left="720" w:right="720"/>
        <w:jc w:val="center"/>
        <w:rPr>
          <w:rStyle w:val="Strong"/>
          <w:rFonts w:ascii="Georgia" w:hAnsi="Georgia"/>
          <w:b w:val="0"/>
          <w:sz w:val="72"/>
          <w:szCs w:val="72"/>
        </w:rPr>
      </w:pPr>
      <w:r w:rsidRPr="00354883">
        <w:rPr>
          <w:rStyle w:val="Strong"/>
          <w:rFonts w:ascii="Georgia" w:hAnsi="Georgia"/>
          <w:b w:val="0"/>
          <w:sz w:val="72"/>
          <w:szCs w:val="72"/>
        </w:rPr>
        <w:t xml:space="preserve">Please </w:t>
      </w:r>
      <w:r w:rsidR="009A1B72">
        <w:rPr>
          <w:rStyle w:val="Strong"/>
          <w:rFonts w:ascii="Georgia" w:hAnsi="Georgia"/>
          <w:b w:val="0"/>
          <w:sz w:val="72"/>
          <w:szCs w:val="72"/>
        </w:rPr>
        <w:t xml:space="preserve">keep your sidewalks free and clear </w:t>
      </w:r>
      <w:r w:rsidRPr="00354883">
        <w:rPr>
          <w:rStyle w:val="Strong"/>
          <w:rFonts w:ascii="Georgia" w:hAnsi="Georgia"/>
          <w:b w:val="0"/>
          <w:sz w:val="72"/>
          <w:szCs w:val="72"/>
        </w:rPr>
        <w:t>of snow and ice this winter</w:t>
      </w:r>
      <w:r w:rsidR="009A1B72">
        <w:rPr>
          <w:rStyle w:val="Strong"/>
          <w:rFonts w:ascii="Georgia" w:hAnsi="Georgia"/>
          <w:b w:val="0"/>
          <w:sz w:val="72"/>
          <w:szCs w:val="72"/>
        </w:rPr>
        <w:t>.</w:t>
      </w:r>
    </w:p>
    <w:p w:rsidR="009A1B72" w:rsidRDefault="009A1B72" w:rsidP="00354883">
      <w:pPr>
        <w:pStyle w:val="NoSpacing"/>
        <w:jc w:val="both"/>
        <w:rPr>
          <w:rFonts w:ascii="Georgia" w:hAnsi="Georgia"/>
          <w:sz w:val="40"/>
          <w:szCs w:val="40"/>
        </w:rPr>
      </w:pPr>
    </w:p>
    <w:p w:rsidR="009A1B72" w:rsidRPr="009A1B72" w:rsidRDefault="00354883" w:rsidP="009A1B72">
      <w:pPr>
        <w:pStyle w:val="NoSpacing"/>
        <w:ind w:left="720" w:right="720"/>
        <w:jc w:val="both"/>
        <w:rPr>
          <w:rFonts w:ascii="Georgia" w:hAnsi="Georgia"/>
          <w:sz w:val="10"/>
          <w:szCs w:val="10"/>
        </w:rPr>
      </w:pPr>
      <w:r w:rsidRPr="00354883">
        <w:rPr>
          <w:rFonts w:ascii="Georgia" w:hAnsi="Georgia"/>
          <w:sz w:val="40"/>
          <w:szCs w:val="40"/>
        </w:rPr>
        <w:t xml:space="preserve">Sidewalks within the Village that are not </w:t>
      </w:r>
      <w:r w:rsidR="009A1B72">
        <w:rPr>
          <w:rFonts w:ascii="Georgia" w:hAnsi="Georgia"/>
          <w:sz w:val="40"/>
          <w:szCs w:val="40"/>
        </w:rPr>
        <w:t>cleared</w:t>
      </w:r>
      <w:r w:rsidRPr="00354883">
        <w:rPr>
          <w:rFonts w:ascii="Georgia" w:hAnsi="Georgia"/>
          <w:sz w:val="40"/>
          <w:szCs w:val="40"/>
        </w:rPr>
        <w:t xml:space="preserve"> of snow and ice of </w:t>
      </w:r>
      <w:r w:rsidRPr="009A1B72">
        <w:rPr>
          <w:rFonts w:ascii="Georgia" w:hAnsi="Georgia"/>
          <w:sz w:val="40"/>
          <w:szCs w:val="40"/>
          <w:u w:val="single"/>
        </w:rPr>
        <w:t>two (2) inches or more within </w:t>
      </w:r>
      <w:r w:rsidR="009A1B72">
        <w:rPr>
          <w:rFonts w:ascii="Georgia" w:hAnsi="Georgia"/>
          <w:sz w:val="40"/>
          <w:szCs w:val="40"/>
          <w:u w:val="single"/>
        </w:rPr>
        <w:t>twenty-four (</w:t>
      </w:r>
      <w:r w:rsidRPr="009A1B72">
        <w:rPr>
          <w:rFonts w:ascii="Georgia" w:hAnsi="Georgia"/>
          <w:sz w:val="40"/>
          <w:szCs w:val="40"/>
          <w:u w:val="single"/>
        </w:rPr>
        <w:t>24</w:t>
      </w:r>
      <w:r w:rsidR="009A1B72">
        <w:rPr>
          <w:rFonts w:ascii="Georgia" w:hAnsi="Georgia"/>
          <w:sz w:val="40"/>
          <w:szCs w:val="40"/>
          <w:u w:val="single"/>
        </w:rPr>
        <w:t>)</w:t>
      </w:r>
      <w:r w:rsidRPr="009A1B72">
        <w:rPr>
          <w:rFonts w:ascii="Georgia" w:hAnsi="Georgia"/>
          <w:sz w:val="40"/>
          <w:szCs w:val="40"/>
          <w:u w:val="single"/>
        </w:rPr>
        <w:t xml:space="preserve"> hours</w:t>
      </w:r>
      <w:r w:rsidRPr="00354883">
        <w:rPr>
          <w:rFonts w:ascii="Georgia" w:hAnsi="Georgia"/>
          <w:sz w:val="40"/>
          <w:szCs w:val="40"/>
        </w:rPr>
        <w:t xml:space="preserve"> of any storm are considered a public nuisance. The Village </w:t>
      </w:r>
      <w:r w:rsidR="006D4FD8">
        <w:rPr>
          <w:rFonts w:ascii="Georgia" w:hAnsi="Georgia"/>
          <w:sz w:val="40"/>
          <w:szCs w:val="40"/>
        </w:rPr>
        <w:t>Maintenance Technician</w:t>
      </w:r>
      <w:r w:rsidRPr="00354883">
        <w:rPr>
          <w:rFonts w:ascii="Georgia" w:hAnsi="Georgia"/>
          <w:sz w:val="40"/>
          <w:szCs w:val="40"/>
        </w:rPr>
        <w:t xml:space="preserve"> or his designee may have such non-compliant sidewalks cleared at the Village's expense and then bill the property owner for these charge</w:t>
      </w:r>
      <w:r w:rsidR="009A1B72">
        <w:rPr>
          <w:rFonts w:ascii="Georgia" w:hAnsi="Georgia"/>
          <w:sz w:val="40"/>
          <w:szCs w:val="40"/>
        </w:rPr>
        <w:t>s. If said charges are not paid</w:t>
      </w:r>
      <w:r w:rsidRPr="00354883">
        <w:rPr>
          <w:rFonts w:ascii="Georgia" w:hAnsi="Georgia"/>
          <w:sz w:val="40"/>
          <w:szCs w:val="40"/>
        </w:rPr>
        <w:t xml:space="preserve"> within 30 days, they may be assessed to the owner's property taxes.</w:t>
      </w:r>
      <w:r w:rsidR="009A1B72">
        <w:rPr>
          <w:rFonts w:ascii="Georgia" w:hAnsi="Georgia"/>
          <w:sz w:val="40"/>
          <w:szCs w:val="40"/>
        </w:rPr>
        <w:t xml:space="preserve"> Your cooperation is greatly appreciated. </w:t>
      </w:r>
    </w:p>
    <w:bookmarkEnd w:id="0"/>
    <w:p w:rsidR="003726FF" w:rsidRPr="009A1B72" w:rsidRDefault="009A1B72" w:rsidP="009A1B72">
      <w:pPr>
        <w:pStyle w:val="NoSpacing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                                                                  </w:t>
      </w:r>
      <w:r w:rsidRPr="009A1B72"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2000250" cy="1228725"/>
            <wp:effectExtent l="19050" t="0" r="0" b="0"/>
            <wp:docPr id="20" name="Picture 2" descr="C:\Documents and Settings\UANUser\Local Settings\Temporary Internet Files\Content.IE5\ZCTKYCDJ\MC900383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ANUser\Local Settings\Temporary Internet Files\Content.IE5\ZCTKYCDJ\MC9003833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6FF" w:rsidRPr="009A1B72" w:rsidSect="009A1B72">
      <w:pgSz w:w="15840" w:h="12240" w:orient="landscape"/>
      <w:pgMar w:top="1440" w:right="720" w:bottom="144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883"/>
    <w:rsid w:val="00354883"/>
    <w:rsid w:val="003726FF"/>
    <w:rsid w:val="004C468E"/>
    <w:rsid w:val="006D4FD8"/>
    <w:rsid w:val="009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3EFE"/>
  <w15:docId w15:val="{9E8B92AC-1670-47B6-B508-485E5560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883"/>
    <w:rPr>
      <w:b/>
      <w:bCs/>
    </w:rPr>
  </w:style>
  <w:style w:type="paragraph" w:styleId="NoSpacing">
    <w:name w:val="No Spacing"/>
    <w:uiPriority w:val="1"/>
    <w:qFormat/>
    <w:rsid w:val="003548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Stephanie Monts</cp:lastModifiedBy>
  <cp:revision>2</cp:revision>
  <cp:lastPrinted>2017-12-13T17:26:00Z</cp:lastPrinted>
  <dcterms:created xsi:type="dcterms:W3CDTF">2010-12-08T18:16:00Z</dcterms:created>
  <dcterms:modified xsi:type="dcterms:W3CDTF">2017-12-13T17:45:00Z</dcterms:modified>
</cp:coreProperties>
</file>